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979" w:h="14073" w:hRule="exact" w:wrap="around" w:vAnchor="page" w:hAnchor="page" w:x="1004" w:y="14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80" w:right="0" w:firstLine="0"/>
      </w:pPr>
      <w:r>
        <w:rPr>
          <w:lang w:val="ru-RU" w:eastAsia="ru-RU" w:bidi="ru-RU"/>
          <w:w w:val="100"/>
          <w:color w:val="000000"/>
          <w:position w:val="0"/>
        </w:rPr>
        <w:t>Раздел 1</w:t>
      </w:r>
    </w:p>
    <w:p>
      <w:pPr>
        <w:pStyle w:val="Style3"/>
        <w:framePr w:w="9979" w:h="14073" w:hRule="exact" w:wrap="around" w:vAnchor="page" w:hAnchor="page" w:x="1004" w:y="14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>Действия при открытом получении информации об угрозе совершения преступления террористического характера</w:t>
      </w:r>
    </w:p>
    <w:p>
      <w:pPr>
        <w:pStyle w:val="Style3"/>
        <w:numPr>
          <w:ilvl w:val="0"/>
          <w:numId w:val="1"/>
        </w:numPr>
        <w:framePr w:w="9979" w:h="14073" w:hRule="exact" w:wrap="around" w:vAnchor="page" w:hAnchor="page" w:x="1004" w:y="14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Открытие и просмотр полученного сообщения</w:t>
      </w:r>
    </w:p>
    <w:p>
      <w:pPr>
        <w:pStyle w:val="Style5"/>
        <w:framePr w:w="9979" w:h="14073" w:hRule="exact" w:wrap="around" w:vAnchor="page" w:hAnchor="page" w:x="1004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При открытии полученного сообщения, содержащего явные признаки угрозы совершения преступления террористического характера, без внутреннего вложения файла его содержание будет находиться в окне </w:t>
      </w:r>
      <w:r>
        <w:rPr>
          <w:lang w:val="en-US" w:eastAsia="en-US" w:bidi="en-US"/>
          <w:w w:val="100"/>
          <w:color w:val="000000"/>
          <w:position w:val="0"/>
        </w:rPr>
        <w:t xml:space="preserve">«Microsoft Outloob) </w:t>
      </w:r>
      <w:r>
        <w:rPr>
          <w:lang w:val="ru-RU" w:eastAsia="ru-RU" w:bidi="ru-RU"/>
          <w:w w:val="100"/>
          <w:color w:val="000000"/>
          <w:position w:val="0"/>
        </w:rPr>
        <w:t>поле «Тема».</w:t>
      </w:r>
    </w:p>
    <w:p>
      <w:pPr>
        <w:pStyle w:val="Style5"/>
        <w:framePr w:w="9979" w:h="14073" w:hRule="exact" w:wrap="around" w:vAnchor="page" w:hAnchor="page" w:x="1004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>В связи с тем, что в теме письма не могут отображаться длинные предложения, поле «Тема» может быть пустым, а текст с угрозой совершения террористического акта может содержаться в имеющемся пространстве в нижней части окна сообщения при его открытии одним кликом левой мыши, также отобразится текст письма, содержащийся в окне сообщения.</w:t>
      </w:r>
    </w:p>
    <w:p>
      <w:pPr>
        <w:pStyle w:val="Style5"/>
        <w:framePr w:w="9979" w:h="14073" w:hRule="exact" w:wrap="around" w:vAnchor="page" w:hAnchor="page" w:x="1004" w:y="1411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>Кроме информации, содержащей угрозу совершения преступления террористического характера, в открытом окне сообщения раскрывается необходимая информация об отправителе сообщения. Также в верхней части окна сообщения отображена дата отправления сообщения, имя и электронный адрес отправителя.</w:t>
      </w:r>
    </w:p>
    <w:p>
      <w:pPr>
        <w:pStyle w:val="Style3"/>
        <w:numPr>
          <w:ilvl w:val="0"/>
          <w:numId w:val="1"/>
        </w:numPr>
        <w:framePr w:w="9979" w:h="14073" w:hRule="exact" w:wrap="around" w:vAnchor="page" w:hAnchor="page" w:x="1004" w:y="14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Копирование и сохранение данных</w:t>
      </w:r>
    </w:p>
    <w:p>
      <w:pPr>
        <w:pStyle w:val="Style5"/>
        <w:framePr w:w="9979" w:h="14073" w:hRule="exact" w:wrap="around" w:vAnchor="page" w:hAnchor="page" w:x="1004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>Следующим шагом после открытия и просмотра полученного сообщения является копирование и сохранение информации, содержащей признаки угрозы совершения преступления террористического характера. В открытом окне сообщения отображена необходимая для копирования информация с имеющимися сведениями об отправителе сообщения и текст с содержанием угрозы террористического характера.</w:t>
      </w:r>
    </w:p>
    <w:p>
      <w:pPr>
        <w:pStyle w:val="Style5"/>
        <w:framePr w:w="9979" w:h="14073" w:hRule="exact" w:wrap="around" w:vAnchor="page" w:hAnchor="page" w:x="1004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Для копирования полученной информации необходимо сделать скриншот (снимок экрана). На клавиатуре для этих целей предусмотрена специальная клавиша </w:t>
      </w:r>
      <w:r>
        <w:rPr>
          <w:rStyle w:val="CharStyle7"/>
        </w:rPr>
        <w:t xml:space="preserve">«PrintScreen» </w:t>
      </w:r>
      <w:r>
        <w:rPr>
          <w:lang w:val="ru-RU" w:eastAsia="ru-RU" w:bidi="ru-RU"/>
          <w:w w:val="100"/>
          <w:color w:val="000000"/>
          <w:position w:val="0"/>
        </w:rPr>
        <w:t>(«печать экрана»), которая, как правило, находится 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979" w:h="13585" w:hRule="exact" w:wrap="around" w:vAnchor="page" w:hAnchor="page" w:x="1004" w:y="164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верхнем ряду вместе с клавишами </w:t>
      </w:r>
      <w:r>
        <w:rPr>
          <w:rStyle w:val="CharStyle7"/>
        </w:rPr>
        <w:t xml:space="preserve">«ScrollLock» </w:t>
      </w:r>
      <w:r>
        <w:rPr>
          <w:lang w:val="ru-RU" w:eastAsia="ru-RU" w:bidi="ru-RU"/>
          <w:w w:val="100"/>
          <w:color w:val="000000"/>
          <w:position w:val="0"/>
        </w:rPr>
        <w:t xml:space="preserve">(«изначальная функция») и </w:t>
      </w:r>
      <w:r>
        <w:rPr>
          <w:rStyle w:val="CharStyle7"/>
        </w:rPr>
        <w:t xml:space="preserve">«Pause/Break» </w:t>
      </w:r>
      <w:r>
        <w:rPr>
          <w:lang w:val="ru-RU" w:eastAsia="ru-RU" w:bidi="ru-RU"/>
          <w:w w:val="100"/>
          <w:color w:val="000000"/>
          <w:position w:val="0"/>
        </w:rPr>
        <w:t xml:space="preserve">(«приостанавливать/прерывать»), справа от клавиши </w:t>
      </w:r>
      <w:r>
        <w:rPr>
          <w:rStyle w:val="CharStyle7"/>
        </w:rPr>
        <w:t>«F12».</w:t>
      </w:r>
    </w:p>
    <w:p>
      <w:pPr>
        <w:pStyle w:val="Style5"/>
        <w:framePr w:w="9979" w:h="13585" w:hRule="exact" w:wrap="around" w:vAnchor="page" w:hAnchor="page" w:x="1004" w:y="164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Для создания скриншота необходимо, не закрывая открытое поле полученного сообш;ения с содержанием угрозы совершения террористического акта, нажать на клавиатуре компьютера клавишу </w:t>
      </w:r>
      <w:r>
        <w:rPr>
          <w:rStyle w:val="CharStyle7"/>
        </w:rPr>
        <w:t xml:space="preserve">«PrintScreen». </w:t>
      </w:r>
      <w:r>
        <w:rPr>
          <w:lang w:val="ru-RU" w:eastAsia="ru-RU" w:bidi="ru-RU"/>
          <w:w w:val="100"/>
          <w:color w:val="000000"/>
          <w:position w:val="0"/>
        </w:rPr>
        <w:t>После нажатия указанной клавиши клавиатуры автоматически осуществляется копирование информации, содержащейся на экране компьютера, в буфер обмена, то есть копирование (фотографирование) снимка открытого поля сообщения с полученной угрозой и контактными данными отправителя сообщения. При этом внешне ничего не происходит. Рабочий стол остаётся без изменений, ничего нового не появляется, компьютер не издаёт никаких звуковых сигналов и не сопровождает произведённое действие миганием лампочек (индикаторов). Таким образом, выполнен первый шаг - копирование полученной информации.</w:t>
      </w:r>
    </w:p>
    <w:p>
      <w:pPr>
        <w:pStyle w:val="Style5"/>
        <w:framePr w:w="9979" w:h="13585" w:hRule="exact" w:wrap="around" w:vAnchor="page" w:hAnchor="page" w:x="1004" w:y="164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Следующим шагом является сохранение информации с угрозой совершения террористического акта на рабочий стол компьютера пользователя. Для сохранения ползшенной информации необходимо создать на рабочем столе или в другом месте на жестком диске новый документ </w:t>
      </w:r>
      <w:r>
        <w:rPr>
          <w:lang w:val="en-US" w:eastAsia="en-US" w:bidi="en-US"/>
          <w:w w:val="100"/>
          <w:color w:val="000000"/>
          <w:position w:val="0"/>
        </w:rPr>
        <w:t>«MicrosoftWordDocument».</w:t>
      </w:r>
    </w:p>
    <w:p>
      <w:pPr>
        <w:pStyle w:val="Style5"/>
        <w:framePr w:w="9979" w:h="13585" w:hRule="exact" w:wrap="around" w:vAnchor="page" w:hAnchor="page" w:x="1004" w:y="164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Далее открываем созданный документ. В появившемся окне осзчцествляем югак правой мыши на поле вновь созданного документа, затем последовательно подводим указатель мыши и «выбираем» одним кликом левой кнопки мыши команду «Вставить» или «выбираем» знак «Вставить» на верхней панели открытого (вновь созданного) документа </w:t>
      </w:r>
      <w:r>
        <w:rPr>
          <w:lang w:val="en-US" w:eastAsia="en-US" w:bidi="en-US"/>
          <w:w w:val="100"/>
          <w:color w:val="000000"/>
          <w:position w:val="0"/>
        </w:rPr>
        <w:t>«MicrosoftWordDocmnent».</w:t>
      </w:r>
    </w:p>
    <w:p>
      <w:pPr>
        <w:pStyle w:val="Style5"/>
        <w:framePr w:w="9979" w:h="13585" w:hRule="exact" w:wrap="around" w:vAnchor="page" w:hAnchor="page" w:x="1004" w:y="164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Содержащееся в буфере обмена изображение открытого поля сообщения с полученной угрозой и контактными данными отправителя сообщения скопировалось в окно созданного документа </w:t>
      </w:r>
      <w:r>
        <w:rPr>
          <w:lang w:val="en-US" w:eastAsia="en-US" w:bidi="en-US"/>
          <w:w w:val="100"/>
          <w:color w:val="000000"/>
          <w:position w:val="0"/>
        </w:rPr>
        <w:t>«MicrosoftWordDocument».</w:t>
      </w:r>
    </w:p>
    <w:p>
      <w:pPr>
        <w:pStyle w:val="Style5"/>
        <w:framePr w:w="9979" w:h="13585" w:hRule="exact" w:wrap="around" w:vAnchor="page" w:hAnchor="page" w:x="1004" w:y="164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По завершению вышеуказанных действий сохраняем размещённый скриншот снимка экрана в созданном документе </w:t>
      </w:r>
      <w:r>
        <w:rPr>
          <w:lang w:val="en-US" w:eastAsia="en-US" w:bidi="en-US"/>
          <w:w w:val="100"/>
          <w:color w:val="000000"/>
          <w:position w:val="0"/>
        </w:rPr>
        <w:t xml:space="preserve">«MicrosoftWordDocmnent». </w:t>
      </w:r>
      <w:r>
        <w:rPr>
          <w:lang w:val="ru-RU" w:eastAsia="ru-RU" w:bidi="ru-RU"/>
          <w:w w:val="100"/>
          <w:color w:val="000000"/>
          <w:position w:val="0"/>
        </w:rPr>
        <w:t>Для этого необходимо нажать знак «Сохранить» на верхней панели документа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974" w:h="14069" w:hRule="exact" w:wrap="around" w:vAnchor="page" w:hAnchor="page" w:x="1007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«MicrosoftWordDocument» </w:t>
      </w:r>
      <w:r>
        <w:rPr>
          <w:lang w:val="ru-RU" w:eastAsia="ru-RU" w:bidi="ru-RU"/>
          <w:w w:val="100"/>
          <w:color w:val="000000"/>
          <w:position w:val="0"/>
        </w:rPr>
        <w:t>или закрыть документ с подтверждением сохранения при открытии активного диалогового окна.</w:t>
      </w:r>
    </w:p>
    <w:p>
      <w:pPr>
        <w:pStyle w:val="Style5"/>
        <w:framePr w:w="9974" w:h="14069" w:hRule="exact" w:wrap="around" w:vAnchor="page" w:hAnchor="page" w:x="1007" w:y="1411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>Снимок сообщения с полученной угрозой и контактными данными отправителя сообщения успешно сохранён. Теперь этот снимок (фотография, скриншот) находится в виде файла в компьютере пользователя.</w:t>
      </w:r>
    </w:p>
    <w:p>
      <w:pPr>
        <w:pStyle w:val="Style3"/>
        <w:framePr w:w="9974" w:h="14069" w:hRule="exact" w:wrap="around" w:vAnchor="page" w:hAnchor="page" w:x="1007" w:y="14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80" w:right="0" w:firstLine="0"/>
      </w:pPr>
      <w:r>
        <w:rPr>
          <w:lang w:val="ru-RU" w:eastAsia="ru-RU" w:bidi="ru-RU"/>
          <w:w w:val="100"/>
          <w:color w:val="000000"/>
          <w:position w:val="0"/>
        </w:rPr>
        <w:t>Раздел 2</w:t>
      </w:r>
    </w:p>
    <w:p>
      <w:pPr>
        <w:pStyle w:val="Style3"/>
        <w:framePr w:w="9974" w:h="14069" w:hRule="exact" w:wrap="around" w:vAnchor="page" w:hAnchor="page" w:x="1007" w:y="14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Действия при получении информации об угрозе совершения преступления террористического характера, находящейся во вложенном файле письма, поступившего по электронной почте </w:t>
      </w:r>
      <w:r>
        <w:rPr>
          <w:lang w:val="en-US" w:eastAsia="en-US" w:bidi="en-US"/>
          <w:w w:val="100"/>
          <w:color w:val="000000"/>
          <w:position w:val="0"/>
        </w:rPr>
        <w:t>«MicrosoftOutlook»</w:t>
      </w:r>
    </w:p>
    <w:p>
      <w:pPr>
        <w:pStyle w:val="Style5"/>
        <w:framePr w:w="9974" w:h="14069" w:hRule="exact" w:wrap="around" w:vAnchor="page" w:hAnchor="page" w:x="1007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При получении письма по электронной почте </w:t>
      </w:r>
      <w:r>
        <w:rPr>
          <w:lang w:val="en-US" w:eastAsia="en-US" w:bidi="en-US"/>
          <w:w w:val="100"/>
          <w:color w:val="000000"/>
          <w:position w:val="0"/>
        </w:rPr>
        <w:t xml:space="preserve">«MicrosoftOutlook» </w:t>
      </w:r>
      <w:r>
        <w:rPr>
          <w:lang w:val="ru-RU" w:eastAsia="ru-RU" w:bidi="ru-RU"/>
          <w:w w:val="100"/>
          <w:color w:val="000000"/>
          <w:position w:val="0"/>
        </w:rPr>
        <w:t>часто прилагается какой-либо файл (документ, фотографии, видео и т.п.). Приложенный к письму файл называется вложением. Письма, содержащие вложение, подразделяются на 2 вида:</w:t>
      </w:r>
    </w:p>
    <w:p>
      <w:pPr>
        <w:pStyle w:val="Style5"/>
        <w:numPr>
          <w:ilvl w:val="1"/>
          <w:numId w:val="1"/>
        </w:numPr>
        <w:framePr w:w="9974" w:h="14069" w:hRule="exact" w:wrap="around" w:vAnchor="page" w:hAnchor="page" w:x="1007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В письме, содержащем вложение, явные признаки угрозы террористического характера могут отображаться в поле «Тема» или в пространстве нижней части окна сообщения.</w:t>
      </w:r>
    </w:p>
    <w:p>
      <w:pPr>
        <w:pStyle w:val="Style5"/>
        <w:numPr>
          <w:ilvl w:val="1"/>
          <w:numId w:val="1"/>
        </w:numPr>
        <w:framePr w:w="9974" w:h="14069" w:hRule="exact" w:wrap="around" w:vAnchor="page" w:hAnchor="page" w:x="1007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В письме, содержащем вложение, могут отсутствовать в поле «Тема» или в пространстве нижней части окна сообщения явные признаки угрозы совершения террористического акта.</w:t>
      </w:r>
    </w:p>
    <w:p>
      <w:pPr>
        <w:pStyle w:val="Style5"/>
        <w:framePr w:w="9974" w:h="14069" w:hRule="exact" w:wrap="around" w:vAnchor="page" w:hAnchor="page" w:x="1007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>Во всех вышеприведённых примерах получения по электронной почте писем с вложениями (пункты 2,1 и 2.2 настоящего раздела) открываем прилагаемое к письму вложение. При обнаружении (подтверждении) признаков угрозы совершения террористического акта во вложении письма необходимо:</w:t>
      </w:r>
    </w:p>
    <w:p>
      <w:pPr>
        <w:pStyle w:val="Style5"/>
        <w:numPr>
          <w:ilvl w:val="0"/>
          <w:numId w:val="3"/>
        </w:numPr>
        <w:framePr w:w="9974" w:h="14069" w:hRule="exact" w:wrap="around" w:vAnchor="page" w:hAnchor="page" w:x="1007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выполнить аналогичные действия по сохранению электронного адреса и контактных данных отправителя письма в соответствии с разделом 1;</w:t>
      </w:r>
    </w:p>
    <w:p>
      <w:pPr>
        <w:pStyle w:val="Style5"/>
        <w:numPr>
          <w:ilvl w:val="0"/>
          <w:numId w:val="3"/>
        </w:numPr>
        <w:framePr w:w="9974" w:h="14069" w:hRule="exact" w:wrap="around" w:vAnchor="page" w:hAnchor="page" w:x="1007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сохранить прилагаемое к письму вложение (документ, аудиофайл, фотографию, видео и т.п.) на рабочий стол монитора или другое место на жестком диске компьютера.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965" w:h="14064" w:hRule="exact" w:wrap="around" w:vAnchor="page" w:hAnchor="page" w:x="1011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840"/>
      </w:pPr>
      <w:r>
        <w:rPr>
          <w:lang w:val="ru-RU" w:eastAsia="ru-RU" w:bidi="ru-RU"/>
          <w:w w:val="100"/>
          <w:color w:val="000000"/>
          <w:position w:val="0"/>
        </w:rPr>
        <w:t>Для того, чтобы сохранить прилагаемое к письму вложение необходимо:</w:t>
      </w:r>
    </w:p>
    <w:p>
      <w:pPr>
        <w:pStyle w:val="Style5"/>
        <w:numPr>
          <w:ilvl w:val="0"/>
          <w:numId w:val="5"/>
        </w:numPr>
        <w:framePr w:w="9965" w:h="14064" w:hRule="exact" w:wrap="around" w:vAnchor="page" w:hAnchor="page" w:x="1011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40"/>
      </w:pPr>
      <w:r>
        <w:rPr>
          <w:lang w:val="ru-RU" w:eastAsia="ru-RU" w:bidi="ru-RU"/>
          <w:w w:val="100"/>
          <w:color w:val="000000"/>
          <w:position w:val="0"/>
        </w:rPr>
        <w:t xml:space="preserve"> Выполнить двойной клик левой кнопкой мыпш на поступившее по электронной почте письмо, затем кликнуть правой кнопкой мыши на прилагаемый файл и выбрать команду «Сохранить как».</w:t>
      </w:r>
    </w:p>
    <w:p>
      <w:pPr>
        <w:pStyle w:val="Style5"/>
        <w:framePr w:w="9965" w:h="14064" w:hRule="exact" w:wrap="around" w:vAnchor="page" w:hAnchor="page" w:x="1011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40"/>
      </w:pPr>
      <w:r>
        <w:rPr>
          <w:lang w:val="ru-RU" w:eastAsia="ru-RU" w:bidi="ru-RU"/>
          <w:w w:val="100"/>
          <w:color w:val="000000"/>
          <w:position w:val="0"/>
        </w:rPr>
        <w:t>В открывшемся окне «Сохранение документа» слева отображён список папок, в которые компьютер предлагает сохранить необходимый документ (файл). По умолчанию документ будет сохранён в папку «Мои документы», если не выбрать другую папку. Кликом левой кнопки мыши «выбираем» необходимую папку или «Рабочий стол». В окне «Имя файла» подсвечено название, которое компьютер присваивает вашему документу. Можно заменить это название своим. После чего нажать команду «Сохранить».</w:t>
      </w:r>
    </w:p>
    <w:p>
      <w:pPr>
        <w:pStyle w:val="Style5"/>
        <w:framePr w:w="9965" w:h="14064" w:hRule="exact" w:wrap="around" w:vAnchor="page" w:hAnchor="page" w:x="1011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40"/>
      </w:pPr>
      <w:r>
        <w:rPr>
          <w:rStyle w:val="CharStyle8"/>
        </w:rPr>
        <w:t>Обратите внимание]</w:t>
      </w:r>
      <w:r>
        <w:rPr>
          <w:lang w:val="ru-RU" w:eastAsia="ru-RU" w:bidi="ru-RU"/>
          <w:w w:val="100"/>
          <w:color w:val="000000"/>
          <w:position w:val="0"/>
        </w:rPr>
        <w:t xml:space="preserve"> Если вы не меняли название докз^иента и папку назначения, то обязательно запомните, куда сохранили документ.</w:t>
      </w:r>
    </w:p>
    <w:p>
      <w:pPr>
        <w:pStyle w:val="Style5"/>
        <w:numPr>
          <w:ilvl w:val="0"/>
          <w:numId w:val="5"/>
        </w:numPr>
        <w:framePr w:w="9965" w:h="14064" w:hRule="exact" w:wrap="around" w:vAnchor="page" w:hAnchor="page" w:x="1011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40"/>
      </w:pPr>
      <w:r>
        <w:rPr>
          <w:lang w:val="ru-RU" w:eastAsia="ru-RU" w:bidi="ru-RU"/>
          <w:w w:val="100"/>
          <w:color w:val="000000"/>
          <w:position w:val="0"/>
        </w:rPr>
        <w:t xml:space="preserve"> Можно сохранить файл другим способом: выполнить клик правой кнопкой мыши на прилагаемый файл и выбрать команду «Копировать», затем свернуть окно электронной почты, выполнить клик правой кнопкой мыши на свободном месте рабочего стола вашего компьютера и выбрать команду «Вставить».</w:t>
      </w:r>
    </w:p>
    <w:p>
      <w:pPr>
        <w:pStyle w:val="Style5"/>
        <w:framePr w:w="9965" w:h="14064" w:hRule="exact" w:wrap="around" w:vAnchor="page" w:hAnchor="page" w:x="1011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40"/>
      </w:pPr>
      <w:r>
        <w:rPr>
          <w:lang w:val="ru-RU" w:eastAsia="ru-RU" w:bidi="ru-RU"/>
          <w:w w:val="100"/>
          <w:color w:val="000000"/>
          <w:position w:val="0"/>
        </w:rPr>
        <w:t>Прилагаемое к письму вложение успешно сохранено на рабочий стол монитора компьютера. Учитывая, что на рабочем столе сохранён еш;ё и снимок сообщения с полученной угрозой и контактными данными отправителя сообщения, целесообразно создать отдельную папку, присвоить ей соответствзчощее название и переместить в неё оба файла.</w:t>
      </w:r>
    </w:p>
    <w:p>
      <w:pPr>
        <w:pStyle w:val="Style5"/>
        <w:framePr w:w="9965" w:h="14064" w:hRule="exact" w:wrap="around" w:vAnchor="page" w:hAnchor="page" w:x="1011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40"/>
      </w:pPr>
      <w:r>
        <w:rPr>
          <w:lang w:val="ru-RU" w:eastAsia="ru-RU" w:bidi="ru-RU"/>
          <w:w w:val="100"/>
          <w:color w:val="000000"/>
          <w:position w:val="0"/>
        </w:rPr>
        <w:t xml:space="preserve">Таким образом, завершены все действия по копированию и сохранению информации с угрозами террористического характера, поступившей по электронной почте </w:t>
      </w:r>
      <w:r>
        <w:rPr>
          <w:lang w:val="en-US" w:eastAsia="en-US" w:bidi="en-US"/>
          <w:w w:val="100"/>
          <w:color w:val="000000"/>
          <w:position w:val="0"/>
        </w:rPr>
        <w:t xml:space="preserve">«MicrosoftOutlook». </w:t>
      </w:r>
      <w:r>
        <w:rPr>
          <w:lang w:val="ru-RU" w:eastAsia="ru-RU" w:bidi="ru-RU"/>
          <w:w w:val="100"/>
          <w:color w:val="000000"/>
          <w:position w:val="0"/>
        </w:rPr>
        <w:t xml:space="preserve">Сами письма после прочтения останутся в папке «Входящие» электронной почты </w:t>
      </w:r>
      <w:r>
        <w:rPr>
          <w:lang w:val="en-US" w:eastAsia="en-US" w:bidi="en-US"/>
          <w:w w:val="100"/>
          <w:color w:val="000000"/>
          <w:position w:val="0"/>
        </w:rPr>
        <w:t>«MicrosoftOutloob&gt;.</w:t>
      </w:r>
    </w:p>
    <w:p>
      <w:pPr>
        <w:pStyle w:val="Style5"/>
        <w:framePr w:w="9965" w:h="14064" w:hRule="exact" w:wrap="around" w:vAnchor="page" w:hAnchor="page" w:x="1011" w:y="141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40"/>
      </w:pPr>
      <w:r>
        <w:rPr>
          <w:lang w:val="ru-RU" w:eastAsia="ru-RU" w:bidi="ru-RU"/>
          <w:w w:val="100"/>
          <w:color w:val="000000"/>
          <w:position w:val="0"/>
        </w:rPr>
        <w:t>Необходимо отметить, что присланные по электронной почте программы, файлы и/или ссылки могут быть вредоносными и подвергать компьютер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979" w:h="14063" w:hRule="exact" w:wrap="around" w:vAnchor="page" w:hAnchor="page" w:x="1004" w:y="1409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заражению, в связи с чем, после получения информации, содержащей угрозы террористического характера, не рекомендуется выполнять какие-либо действия с поступившими материалами кроме их копирования и сохранения.</w:t>
      </w:r>
    </w:p>
    <w:p>
      <w:pPr>
        <w:pStyle w:val="Style3"/>
        <w:framePr w:w="9979" w:h="14063" w:hRule="exact" w:wrap="around" w:vAnchor="page" w:hAnchor="page" w:x="1004" w:y="14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900" w:right="0" w:firstLine="0"/>
      </w:pPr>
      <w:r>
        <w:rPr>
          <w:lang w:val="ru-RU" w:eastAsia="ru-RU" w:bidi="ru-RU"/>
          <w:w w:val="100"/>
          <w:color w:val="000000"/>
          <w:position w:val="0"/>
        </w:rPr>
        <w:t>Раздел 3</w:t>
      </w:r>
    </w:p>
    <w:p>
      <w:pPr>
        <w:pStyle w:val="Style3"/>
        <w:framePr w:w="9979" w:h="14063" w:hRule="exact" w:wrap="around" w:vAnchor="page" w:hAnchor="page" w:x="1004" w:y="140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Действия при получении информации об угрозе совершения преступления террористического характера, поступившей по электронной почте из иных электронных почтовых сервисов международной информационно-коммуникационной сети Интернет </w:t>
      </w:r>
      <w:r>
        <w:rPr>
          <w:lang w:val="en-US" w:eastAsia="en-US" w:bidi="en-US"/>
          <w:w w:val="100"/>
          <w:color w:val="000000"/>
          <w:position w:val="0"/>
        </w:rPr>
        <w:t xml:space="preserve">(google.com, mail.ru, yandex.ru, list.ru, hotmail.com, bk.ru </w:t>
      </w:r>
      <w:r>
        <w:rPr>
          <w:lang w:val="ru-RU" w:eastAsia="ru-RU" w:bidi="ru-RU"/>
          <w:w w:val="100"/>
          <w:color w:val="000000"/>
          <w:position w:val="0"/>
        </w:rPr>
        <w:t>и т. п.)</w:t>
      </w:r>
    </w:p>
    <w:p>
      <w:pPr>
        <w:pStyle w:val="Style5"/>
        <w:framePr w:w="9979" w:h="14063" w:hRule="exact" w:wrap="around" w:vAnchor="page" w:hAnchor="page" w:x="1004" w:y="140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4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Как правило, должностными лицами органов власти, организаций и учреждений области в целях обмена электронной корреспонденцией используется электронная почта </w:t>
      </w:r>
      <w:r>
        <w:rPr>
          <w:lang w:val="en-US" w:eastAsia="en-US" w:bidi="en-US"/>
          <w:w w:val="100"/>
          <w:color w:val="000000"/>
          <w:position w:val="0"/>
        </w:rPr>
        <w:t xml:space="preserve">«MicrosoftOutloob&gt;. </w:t>
      </w:r>
      <w:r>
        <w:rPr>
          <w:lang w:val="ru-RU" w:eastAsia="ru-RU" w:bidi="ru-RU"/>
          <w:w w:val="100"/>
          <w:color w:val="000000"/>
          <w:position w:val="0"/>
        </w:rPr>
        <w:t xml:space="preserve">В разделах 1 и 2 настоящей Памятки изложен порядок действий должностных лиц органов власти, организаций и учреждений автономного округа при поступлении угроз террористического характера применительно к электронной почте </w:t>
      </w:r>
      <w:r>
        <w:rPr>
          <w:lang w:val="en-US" w:eastAsia="en-US" w:bidi="en-US"/>
          <w:w w:val="100"/>
          <w:color w:val="000000"/>
          <w:position w:val="0"/>
        </w:rPr>
        <w:t>«MicrosoftOutlook»</w:t>
      </w:r>
      <w:r>
        <w:rPr>
          <w:lang w:val="ru-RU" w:eastAsia="ru-RU" w:bidi="ru-RU"/>
          <w:w w:val="100"/>
          <w:color w:val="000000"/>
          <w:position w:val="0"/>
        </w:rPr>
        <w:t>.</w:t>
      </w:r>
    </w:p>
    <w:p>
      <w:pPr>
        <w:pStyle w:val="Style5"/>
        <w:framePr w:w="9979" w:h="14063" w:hRule="exact" w:wrap="around" w:vAnchor="page" w:hAnchor="page" w:x="1004" w:y="140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4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Тем не менее, у различных пользователей могут быть разные «почтовые ящики» (электронная почта), в зависимости от того, на каком ресурсе, предоставляющем услуги электронной почты, создана учетная запись электронной почты (аккаунт). Это может быть </w:t>
      </w:r>
      <w:r>
        <w:rPr>
          <w:lang w:val="en-US" w:eastAsia="en-US" w:bidi="en-US"/>
          <w:w w:val="100"/>
          <w:color w:val="000000"/>
          <w:position w:val="0"/>
        </w:rPr>
        <w:t xml:space="preserve">google.com, mail.ru, yandex.ru, list.ru, hotmail.com, bk.ru </w:t>
      </w:r>
      <w:r>
        <w:rPr>
          <w:lang w:val="ru-RU" w:eastAsia="ru-RU" w:bidi="ru-RU"/>
          <w:w w:val="100"/>
          <w:color w:val="000000"/>
          <w:position w:val="0"/>
        </w:rPr>
        <w:t>и т. п.</w:t>
      </w:r>
    </w:p>
    <w:p>
      <w:pPr>
        <w:pStyle w:val="Style5"/>
        <w:framePr w:w="9979" w:h="14063" w:hRule="exact" w:wrap="around" w:vAnchor="page" w:hAnchor="page" w:x="1004" w:y="140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40" w:right="20" w:firstLine="860"/>
      </w:pPr>
      <w:r>
        <w:rPr>
          <w:lang w:val="ru-RU" w:eastAsia="ru-RU" w:bidi="ru-RU"/>
          <w:w w:val="100"/>
          <w:color w:val="000000"/>
          <w:position w:val="0"/>
        </w:rPr>
        <w:t>У некоторых пользователей имеется несколько «почтовых ящиков», предоставленных разными почтовыми интернет-сервисами. Но принцип работы во всех «электронных ящиках» примерно одинаковый. Соответственно, независимо от вида электронной почты, на любой компьютер пользователя (должностного лица) может поступить информация с угрозой террористического характера. Таким образом, в случае получения сообщений с угрозами на любой из «почтовых ящиков», учитывая схожесть работы различных электронных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984" w:h="13536" w:hRule="exact" w:wrap="around" w:vAnchor="page" w:hAnchor="page" w:x="1002" w:y="1694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4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«почтовых ящиков», должностным лицам органов власти, организаций и учреждений области необходимо выполнить порядок действий, предусмотренный разделами 1, 2 настоящей Памятки. При открытии на рабочем компьютере других «почтовых ящиков» (майл, яндекс и т.п.) скриншот (снимок экрана) производится аналогично с помощью клавиши </w:t>
      </w:r>
      <w:r>
        <w:rPr>
          <w:lang w:val="en-US" w:eastAsia="en-US" w:bidi="en-US"/>
          <w:w w:val="100"/>
          <w:color w:val="000000"/>
          <w:position w:val="0"/>
        </w:rPr>
        <w:t xml:space="preserve">«PrintScreen» </w:t>
      </w:r>
      <w:r>
        <w:rPr>
          <w:lang w:val="ru-RU" w:eastAsia="ru-RU" w:bidi="ru-RU"/>
          <w:w w:val="100"/>
          <w:color w:val="000000"/>
          <w:position w:val="0"/>
        </w:rPr>
        <w:t>(принтскрин). В случае возникновения затруднительной ситуации по копированию и сохранению сообщений, содержащих угрозы террористического характера, пользователям персональных компьютеров необходимо обратиться в службу технической поддержки (к техническому работнику) органа власти (организации, учреждения), обслуживающую работу офисной техники и информационно-телекоммуникационной сети Интернет, обеспечив при этом наименьшую осведомлённость посторонних лиц о поступлении информации об угрозе террористического характера.</w:t>
      </w:r>
    </w:p>
    <w:p>
      <w:pPr>
        <w:pStyle w:val="Style3"/>
        <w:framePr w:w="9984" w:h="13536" w:hRule="exact" w:wrap="around" w:vAnchor="page" w:hAnchor="page" w:x="1002" w:y="16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900" w:right="0" w:firstLine="0"/>
      </w:pPr>
      <w:r>
        <w:rPr>
          <w:lang w:val="ru-RU" w:eastAsia="ru-RU" w:bidi="ru-RU"/>
          <w:w w:val="100"/>
          <w:color w:val="000000"/>
          <w:position w:val="0"/>
        </w:rPr>
        <w:t>Раздел 4</w:t>
      </w:r>
    </w:p>
    <w:p>
      <w:pPr>
        <w:pStyle w:val="Style3"/>
        <w:framePr w:w="9984" w:h="13536" w:hRule="exact" w:wrap="around" w:vAnchor="page" w:hAnchor="page" w:x="1002" w:y="1694"/>
        <w:tabs>
          <w:tab w:leader="none" w:pos="2838" w:val="center"/>
          <w:tab w:leader="none" w:pos="4599" w:val="right"/>
          <w:tab w:leader="none" w:pos="5242" w:val="right"/>
          <w:tab w:leader="none" w:pos="6745" w:val="right"/>
          <w:tab w:leader="none" w:pos="7719" w:val="center"/>
          <w:tab w:leader="none" w:pos="8986" w:val="right"/>
          <w:tab w:leader="none" w:pos="99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880"/>
      </w:pPr>
      <w:r>
        <w:rPr>
          <w:lang w:val="ru-RU" w:eastAsia="ru-RU" w:bidi="ru-RU"/>
          <w:w w:val="100"/>
          <w:color w:val="000000"/>
          <w:position w:val="0"/>
        </w:rPr>
        <w:t>Последовательность действий должностных лиц органов власти, организаций</w:t>
        <w:tab/>
        <w:t>и</w:t>
        <w:tab/>
        <w:t>учреждений</w:t>
        <w:tab/>
        <w:t>при</w:t>
        <w:tab/>
        <w:t>получении</w:t>
        <w:tab/>
        <w:t>информации</w:t>
        <w:tab/>
        <w:t>об</w:t>
        <w:tab/>
        <w:t>угрозе</w:t>
      </w:r>
    </w:p>
    <w:p>
      <w:pPr>
        <w:pStyle w:val="Style3"/>
        <w:framePr w:w="9984" w:h="13536" w:hRule="exact" w:wrap="around" w:vAnchor="page" w:hAnchor="page" w:x="1002" w:y="16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совершения преступления террористического характера, поступившей посредством электронных почтовых сервисов международной информационно-коммуникационной сети Интернет.</w:t>
      </w:r>
    </w:p>
    <w:p>
      <w:pPr>
        <w:pStyle w:val="Style5"/>
        <w:numPr>
          <w:ilvl w:val="0"/>
          <w:numId w:val="7"/>
        </w:numPr>
        <w:framePr w:w="9984" w:h="13536" w:hRule="exact" w:wrap="around" w:vAnchor="page" w:hAnchor="page" w:x="1002" w:y="1694"/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80"/>
      </w:pPr>
      <w:r>
        <w:rPr>
          <w:lang w:val="ru-RU" w:eastAsia="ru-RU" w:bidi="ru-RU"/>
          <w:w w:val="100"/>
          <w:color w:val="000000"/>
          <w:position w:val="0"/>
        </w:rPr>
        <w:t xml:space="preserve">При получении по электронной почте сообщений, содержащих угрозы террористического характера, должностным лицам органов власти, организаций и учреждений </w:t>
      </w:r>
      <w:r>
        <w:rPr>
          <w:rStyle w:val="CharStyle7"/>
          <w:lang w:val="ru-RU" w:eastAsia="ru-RU" w:bidi="ru-RU"/>
        </w:rPr>
        <w:t>необходимо:</w:t>
      </w:r>
    </w:p>
    <w:p>
      <w:pPr>
        <w:pStyle w:val="Style5"/>
        <w:numPr>
          <w:ilvl w:val="0"/>
          <w:numId w:val="3"/>
        </w:numPr>
        <w:framePr w:w="9984" w:h="13536" w:hRule="exact" w:wrap="around" w:vAnchor="page" w:hAnchor="page" w:x="1002" w:y="169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80"/>
      </w:pPr>
      <w:r>
        <w:rPr>
          <w:lang w:val="ru-RU" w:eastAsia="ru-RU" w:bidi="ru-RU"/>
          <w:w w:val="100"/>
          <w:color w:val="000000"/>
          <w:position w:val="0"/>
        </w:rPr>
        <w:t xml:space="preserve"> проинформировать непосредственного руководителя (начальника) органа власти, организации (учреждения);</w:t>
      </w:r>
    </w:p>
    <w:p>
      <w:pPr>
        <w:pStyle w:val="Style5"/>
        <w:numPr>
          <w:ilvl w:val="0"/>
          <w:numId w:val="3"/>
        </w:numPr>
        <w:framePr w:w="9984" w:h="13536" w:hRule="exact" w:wrap="around" w:vAnchor="page" w:hAnchor="page" w:x="1002" w:y="169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80"/>
      </w:pPr>
      <w:r>
        <w:rPr>
          <w:lang w:val="ru-RU" w:eastAsia="ru-RU" w:bidi="ru-RU"/>
          <w:w w:val="100"/>
          <w:color w:val="000000"/>
          <w:position w:val="0"/>
        </w:rPr>
        <w:t xml:space="preserve"> немедленно по телефону проинформировать о поступлении угрозы совершения террористического акта территориальные подразделения МВД России, ФСБ России;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3"/>
        </w:numPr>
        <w:framePr w:w="9979" w:h="13104" w:hRule="exact" w:wrap="around" w:vAnchor="page" w:hAnchor="page" w:x="1004" w:y="18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обеспечить условия, способствующие сохранению полученной информации посредством выполнения порядка действий, предусмотренных настоящей Памяткой;</w:t>
      </w:r>
    </w:p>
    <w:p>
      <w:pPr>
        <w:pStyle w:val="Style5"/>
        <w:numPr>
          <w:ilvl w:val="0"/>
          <w:numId w:val="3"/>
        </w:numPr>
        <w:framePr w:w="9979" w:h="13104" w:hRule="exact" w:wrap="around" w:vAnchor="page" w:hAnchor="page" w:x="1004" w:y="18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принять меры, ограничивающие доступ посторонних лиц к рабочему месту и работу с электронной почтой, на которую поступило сообщение с угрозой террористического характера;</w:t>
      </w:r>
    </w:p>
    <w:p>
      <w:pPr>
        <w:pStyle w:val="Style5"/>
        <w:numPr>
          <w:ilvl w:val="0"/>
          <w:numId w:val="3"/>
        </w:numPr>
        <w:framePr w:w="9979" w:h="13104" w:hRule="exact" w:wrap="around" w:vAnchor="page" w:hAnchor="page" w:x="1004" w:y="18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по возможности распечатать сохранённые материалы с угрозой террористического характера и направить посредством факсимильной связи в дежурную часть территориального подразделения ФСБ и МВД России с сопроводительным письмом, в котором должны быть указаны конкретные сведения о поступившем сообщении </w:t>
      </w:r>
      <w:r>
        <w:rPr>
          <w:rStyle w:val="CharStyle8"/>
        </w:rPr>
        <w:t>(вид ресурса сети интернет, предоставляющего услуги электронной почты; от кого и когда поступило сообщение; количество поступивших сообщений; вид поступившего сообщения (документ, аудиофайл, фотографии, видео и т.п.),</w:t>
      </w:r>
      <w:r>
        <w:rPr>
          <w:lang w:val="ru-RU" w:eastAsia="ru-RU" w:bidi="ru-RU"/>
          <w:w w:val="100"/>
          <w:color w:val="000000"/>
          <w:position w:val="0"/>
        </w:rPr>
        <w:t xml:space="preserve"> а также содержание поступившей угрозы и другие данные;</w:t>
      </w:r>
    </w:p>
    <w:p>
      <w:pPr>
        <w:pStyle w:val="Style5"/>
        <w:numPr>
          <w:ilvl w:val="0"/>
          <w:numId w:val="3"/>
        </w:numPr>
        <w:framePr w:w="9979" w:h="13104" w:hRule="exact" w:wrap="around" w:vAnchor="page" w:hAnchor="page" w:x="1004" w:y="18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по прибытию сотрудников правоохранительных органов (сотрудников МВД, ФСБ) подробно ответить на их вопросы и обеспечить им доступ к рабочему месту и электронной почте вашего компьютера.</w:t>
      </w:r>
    </w:p>
    <w:p>
      <w:pPr>
        <w:pStyle w:val="Style5"/>
        <w:numPr>
          <w:ilvl w:val="0"/>
          <w:numId w:val="7"/>
        </w:numPr>
        <w:framePr w:w="9979" w:h="13104" w:hRule="exact" w:wrap="around" w:vAnchor="page" w:hAnchor="page" w:x="1004" w:y="1896"/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>При получении по электронной почте сообщений, содержащих угрозы террористического характера, должностным лицам органов власти, организаций и учреждений ЗАПРЕЩАЕТСЯ:</w:t>
      </w:r>
    </w:p>
    <w:p>
      <w:pPr>
        <w:pStyle w:val="Style5"/>
        <w:numPr>
          <w:ilvl w:val="0"/>
          <w:numId w:val="3"/>
        </w:numPr>
        <w:framePr w:w="9979" w:h="13104" w:hRule="exact" w:wrap="around" w:vAnchor="page" w:hAnchor="page" w:x="1004" w:y="18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перемещать из папки «Входящие» и (или) удалять поступившие по электронной почте сообщения об угрозе теракта;</w:t>
      </w:r>
    </w:p>
    <w:p>
      <w:pPr>
        <w:pStyle w:val="Style5"/>
        <w:numPr>
          <w:ilvl w:val="0"/>
          <w:numId w:val="3"/>
        </w:numPr>
        <w:framePr w:w="9979" w:h="13104" w:hRule="exact" w:wrap="around" w:vAnchor="page" w:hAnchor="page" w:x="1004" w:y="18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расширять круг лиц, ознакомившихся с содержанием поступившего сообщения;</w:t>
      </w:r>
    </w:p>
    <w:p>
      <w:pPr>
        <w:pStyle w:val="Style5"/>
        <w:numPr>
          <w:ilvl w:val="0"/>
          <w:numId w:val="3"/>
        </w:numPr>
        <w:framePr w:w="9979" w:h="13104" w:hRule="exact" w:wrap="around" w:vAnchor="page" w:hAnchor="page" w:x="1004" w:y="18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отвечать на поступившее сообщение отправителю (адресату) письма с зчрозой террористического характера;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around" w:vAnchor="page" w:hAnchor="page" w:x="5677" w:y="138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10</w:t>
      </w:r>
    </w:p>
    <w:p>
      <w:pPr>
        <w:pStyle w:val="Style5"/>
        <w:framePr w:w="10224" w:h="1541" w:hRule="exact" w:wrap="around" w:vAnchor="page" w:hAnchor="page" w:x="882" w:y="184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80" w:firstLine="840"/>
      </w:pPr>
      <w:r>
        <w:rPr>
          <w:lang w:val="ru-RU" w:eastAsia="ru-RU" w:bidi="ru-RU"/>
          <w:w w:val="100"/>
          <w:color w:val="000000"/>
          <w:position w:val="0"/>
        </w:rPr>
        <w:t>- открывать (запускать, устанавливать) программы и/или ссылки, поступившие одновременно (в том числе во вложении к письму) с информацией об угрозе террористического характера.</w:t>
      </w:r>
    </w:p>
    <w:p>
      <w:pPr>
        <w:pStyle w:val="Style11"/>
        <w:framePr w:w="10224" w:h="2140" w:hRule="exact" w:wrap="around" w:vAnchor="page" w:hAnchor="page" w:x="882" w:y="4154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ru-RU" w:eastAsia="ru-RU" w:bidi="ru-RU"/>
          <w:w w:val="100"/>
          <w:color w:val="000000"/>
          <w:position w:val="0"/>
        </w:rPr>
        <w:t>НЕ БУДЬТЕ РАВНОДУШНЫМИ,</w:t>
      </w:r>
    </w:p>
    <w:p>
      <w:pPr>
        <w:pStyle w:val="Style11"/>
        <w:framePr w:w="10224" w:h="2140" w:hRule="exact" w:wrap="around" w:vAnchor="page" w:hAnchor="page" w:x="882" w:y="41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300" w:right="860" w:firstLine="0"/>
      </w:pPr>
      <w:r>
        <w:rPr>
          <w:lang w:val="ru-RU" w:eastAsia="ru-RU" w:bidi="ru-RU"/>
          <w:w w:val="100"/>
          <w:color w:val="000000"/>
          <w:position w:val="0"/>
        </w:rPr>
        <w:t>ВАШИ СВОЕВРЕМЕННЫЕ ДЕЙСТВИЯ МОГУТ ПОМОЧЬ ПРЕДОТВРАТИТЬ ТЕРРОРИСТИЧЕСКИЙ АКТ И СОХРАНИТЬ ЖИЗНИ ОКРУЖАЮЩИХ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4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3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3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3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3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4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3"/>
    </w:rPr>
  </w:style>
  <w:style w:type="character" w:customStyle="1" w:styleId="CharStyle7">
    <w:name w:val="Основной текст + Полужирный,Интервал 0 pt"/>
    <w:basedOn w:val="CharStyle6"/>
    <w:rPr>
      <w:lang w:val="en-US" w:eastAsia="en-US" w:bidi="en-US"/>
      <w:b/>
      <w:bCs/>
      <w:w w:val="100"/>
      <w:spacing w:val="-4"/>
      <w:color w:val="000000"/>
      <w:position w:val="0"/>
    </w:rPr>
  </w:style>
  <w:style w:type="character" w:customStyle="1" w:styleId="CharStyle8">
    <w:name w:val="Основной текст + Курсив"/>
    <w:basedOn w:val="CharStyle6"/>
    <w:rPr>
      <w:lang w:val="ru-RU" w:eastAsia="ru-RU" w:bidi="ru-RU"/>
      <w:i/>
      <w:iCs/>
      <w:w w:val="100"/>
      <w:color w:val="000000"/>
      <w:position w:val="0"/>
    </w:rPr>
  </w:style>
  <w:style w:type="character" w:customStyle="1" w:styleId="CharStyle10">
    <w:name w:val="Колонтитул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8"/>
      <w:szCs w:val="18"/>
      <w:rFonts w:ascii="Consolas" w:eastAsia="Consolas" w:hAnsi="Consolas" w:cs="Consolas"/>
      <w:spacing w:val="1"/>
    </w:rPr>
  </w:style>
  <w:style w:type="character" w:customStyle="1" w:styleId="CharStyle12">
    <w:name w:val="Основной текст (7)_"/>
    <w:basedOn w:val="DefaultParagraphFont"/>
    <w:link w:val="Style11"/>
    <w:rPr>
      <w:b/>
      <w:bCs/>
      <w:i w:val="0"/>
      <w:iCs w:val="0"/>
      <w:u w:val="none"/>
      <w:strike w:val="0"/>
      <w:smallCaps w:val="0"/>
      <w:sz w:val="34"/>
      <w:szCs w:val="34"/>
      <w:rFonts w:ascii="Tahoma" w:eastAsia="Tahoma" w:hAnsi="Tahoma" w:cs="Tahoma"/>
      <w:spacing w:val="1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before="660" w:after="7200" w:line="48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4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after="300" w:line="331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3"/>
    </w:rPr>
  </w:style>
  <w:style w:type="paragraph" w:customStyle="1" w:styleId="Style9">
    <w:name w:val="Колонтитул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onsolas" w:eastAsia="Consolas" w:hAnsi="Consolas" w:cs="Consolas"/>
      <w:spacing w:val="1"/>
    </w:rPr>
  </w:style>
  <w:style w:type="paragraph" w:customStyle="1" w:styleId="Style11">
    <w:name w:val="Основной текст (7)"/>
    <w:basedOn w:val="Normal"/>
    <w:link w:val="CharStyle12"/>
    <w:pPr>
      <w:widowControl w:val="0"/>
      <w:shd w:val="clear" w:color="auto" w:fill="FFFFFF"/>
      <w:jc w:val="center"/>
      <w:spacing w:before="780" w:line="408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ahoma" w:eastAsia="Tahoma" w:hAnsi="Tahoma" w:cs="Tahoma"/>
      <w:spacing w:val="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